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A4" w:rsidRDefault="00305769" w:rsidP="00305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769">
        <w:rPr>
          <w:rFonts w:ascii="Times New Roman" w:hAnsi="Times New Roman" w:cs="Times New Roman"/>
          <w:b/>
          <w:sz w:val="28"/>
          <w:szCs w:val="28"/>
        </w:rPr>
        <w:t>Типичные ошибки в заполнении деклараций по НДС, приводящие к отказу в применении вычетов. Ошибки в заполнении деклараций по НДС, приводящие к формированию «технических» расхождений, и способы их устранения.</w:t>
      </w:r>
    </w:p>
    <w:p w:rsidR="00305769" w:rsidRPr="00305769" w:rsidRDefault="00305769" w:rsidP="00305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110" w:rsidRPr="00A75110" w:rsidRDefault="00633B29" w:rsidP="00C07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110">
        <w:rPr>
          <w:rFonts w:ascii="Times New Roman" w:hAnsi="Times New Roman" w:cs="Times New Roman"/>
          <w:sz w:val="28"/>
          <w:szCs w:val="28"/>
        </w:rPr>
        <w:t xml:space="preserve">Добрый день! Сегодня я расскажу о типичных ошибках </w:t>
      </w:r>
      <w:r w:rsidR="00A75110" w:rsidRPr="00A75110">
        <w:rPr>
          <w:rFonts w:ascii="Times New Roman" w:hAnsi="Times New Roman" w:cs="Times New Roman"/>
          <w:sz w:val="28"/>
          <w:szCs w:val="28"/>
        </w:rPr>
        <w:t xml:space="preserve"> в заполнении </w:t>
      </w:r>
      <w:r w:rsidR="00A75110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A75110" w:rsidRPr="00A75110">
        <w:rPr>
          <w:rFonts w:ascii="Times New Roman" w:hAnsi="Times New Roman" w:cs="Times New Roman"/>
          <w:sz w:val="28"/>
          <w:szCs w:val="28"/>
        </w:rPr>
        <w:t>деклараций по НДС, приводящи</w:t>
      </w:r>
      <w:r w:rsidR="00A75110">
        <w:rPr>
          <w:rFonts w:ascii="Times New Roman" w:hAnsi="Times New Roman" w:cs="Times New Roman"/>
          <w:sz w:val="28"/>
          <w:szCs w:val="28"/>
        </w:rPr>
        <w:t>х</w:t>
      </w:r>
      <w:r w:rsidR="00A75110" w:rsidRPr="00A75110">
        <w:rPr>
          <w:rFonts w:ascii="Times New Roman" w:hAnsi="Times New Roman" w:cs="Times New Roman"/>
          <w:sz w:val="28"/>
          <w:szCs w:val="28"/>
        </w:rPr>
        <w:t xml:space="preserve"> к отказу в применении вычетов</w:t>
      </w:r>
      <w:r w:rsidR="00A75110">
        <w:rPr>
          <w:rFonts w:ascii="Times New Roman" w:hAnsi="Times New Roman" w:cs="Times New Roman"/>
          <w:sz w:val="28"/>
          <w:szCs w:val="28"/>
        </w:rPr>
        <w:t>, и способах их устранения</w:t>
      </w:r>
      <w:r w:rsidR="00A75110" w:rsidRPr="00A75110">
        <w:rPr>
          <w:rFonts w:ascii="Times New Roman" w:hAnsi="Times New Roman" w:cs="Times New Roman"/>
          <w:sz w:val="28"/>
          <w:szCs w:val="28"/>
        </w:rPr>
        <w:t>.</w:t>
      </w:r>
    </w:p>
    <w:p w:rsidR="00A75110" w:rsidRPr="00A75110" w:rsidRDefault="00A75110" w:rsidP="00C07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769" w:rsidRPr="00633B29" w:rsidRDefault="00633B29" w:rsidP="00A75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ведения книги покупок и книги продаж, применяемых при расчетах налога на добавленную стоимость, утвержден </w:t>
      </w:r>
      <w:r w:rsidRPr="00633B2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3B29">
        <w:rPr>
          <w:rFonts w:ascii="Times New Roman" w:hAnsi="Times New Roman" w:cs="Times New Roman"/>
          <w:sz w:val="28"/>
          <w:szCs w:val="28"/>
        </w:rPr>
        <w:t xml:space="preserve"> Правительства РФ от 26.12.20</w:t>
      </w:r>
      <w:r w:rsidR="00FC5041">
        <w:rPr>
          <w:rFonts w:ascii="Times New Roman" w:hAnsi="Times New Roman" w:cs="Times New Roman"/>
          <w:sz w:val="28"/>
          <w:szCs w:val="28"/>
        </w:rPr>
        <w:t>11 N 1137 (ред. от 02.04.2021) «</w:t>
      </w:r>
      <w:r w:rsidRPr="00633B29">
        <w:rPr>
          <w:rFonts w:ascii="Times New Roman" w:hAnsi="Times New Roman" w:cs="Times New Roman"/>
          <w:sz w:val="28"/>
          <w:szCs w:val="28"/>
        </w:rPr>
        <w:t>О формах и правилах заполнения (ведения) документов, применяемых при расчетах по налогу на добавленную стоимость</w:t>
      </w:r>
      <w:r w:rsidR="00FC5041">
        <w:rPr>
          <w:rFonts w:ascii="Times New Roman" w:hAnsi="Times New Roman" w:cs="Times New Roman"/>
          <w:sz w:val="28"/>
          <w:szCs w:val="28"/>
        </w:rPr>
        <w:t>».</w:t>
      </w:r>
    </w:p>
    <w:p w:rsidR="00FC5041" w:rsidRDefault="00FC5041" w:rsidP="00C07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5769" w:rsidRPr="00305769">
        <w:rPr>
          <w:rFonts w:ascii="Times New Roman" w:hAnsi="Times New Roman" w:cs="Times New Roman"/>
          <w:sz w:val="28"/>
          <w:szCs w:val="28"/>
        </w:rPr>
        <w:t>овременные средства электронного документооборота позволяют сразу выявить некоторые ошибки и указать  на них налогоплательщику</w:t>
      </w:r>
      <w:r>
        <w:rPr>
          <w:rFonts w:ascii="Times New Roman" w:hAnsi="Times New Roman" w:cs="Times New Roman"/>
          <w:sz w:val="28"/>
          <w:szCs w:val="28"/>
        </w:rPr>
        <w:t xml:space="preserve"> на стадии заполнения налоговой декларации</w:t>
      </w:r>
      <w:r w:rsidR="00305769" w:rsidRPr="003057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072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7216">
        <w:rPr>
          <w:rFonts w:ascii="Times New Roman" w:hAnsi="Times New Roman" w:cs="Times New Roman"/>
          <w:sz w:val="28"/>
          <w:szCs w:val="28"/>
        </w:rPr>
        <w:t xml:space="preserve"> </w:t>
      </w:r>
      <w:r w:rsidR="00305769" w:rsidRPr="00305769">
        <w:rPr>
          <w:rFonts w:ascii="Times New Roman" w:hAnsi="Times New Roman" w:cs="Times New Roman"/>
          <w:sz w:val="28"/>
          <w:szCs w:val="28"/>
        </w:rPr>
        <w:t xml:space="preserve">следовательно, их можно </w:t>
      </w:r>
      <w:r>
        <w:rPr>
          <w:rFonts w:ascii="Times New Roman" w:hAnsi="Times New Roman" w:cs="Times New Roman"/>
          <w:sz w:val="28"/>
          <w:szCs w:val="28"/>
        </w:rPr>
        <w:t xml:space="preserve">устранить самостоятельно до направления налоговой декларации по НДС в налоговый орган. </w:t>
      </w:r>
      <w:r w:rsidR="00305769" w:rsidRPr="00305769">
        <w:rPr>
          <w:rFonts w:ascii="Times New Roman" w:hAnsi="Times New Roman" w:cs="Times New Roman"/>
          <w:sz w:val="28"/>
          <w:szCs w:val="28"/>
        </w:rPr>
        <w:t xml:space="preserve">Но есть ряд более серьезных ошибок в декларации по НДС, </w:t>
      </w:r>
      <w:r>
        <w:rPr>
          <w:rFonts w:ascii="Times New Roman" w:hAnsi="Times New Roman" w:cs="Times New Roman"/>
          <w:sz w:val="28"/>
          <w:szCs w:val="28"/>
        </w:rPr>
        <w:t>которые могут привести к отказу в применении налоговых вычетов</w:t>
      </w:r>
      <w:r w:rsidR="00305769" w:rsidRPr="00305769">
        <w:rPr>
          <w:rFonts w:ascii="Times New Roman" w:hAnsi="Times New Roman" w:cs="Times New Roman"/>
          <w:sz w:val="28"/>
          <w:szCs w:val="28"/>
        </w:rPr>
        <w:t>.</w:t>
      </w:r>
    </w:p>
    <w:p w:rsidR="00305769" w:rsidRPr="00F6093A" w:rsidRDefault="00FC5041" w:rsidP="00C07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93A">
        <w:rPr>
          <w:rFonts w:ascii="Times New Roman" w:hAnsi="Times New Roman" w:cs="Times New Roman"/>
          <w:sz w:val="28"/>
          <w:szCs w:val="28"/>
          <w:u w:val="single"/>
        </w:rPr>
        <w:t xml:space="preserve">Поговорим </w:t>
      </w:r>
      <w:proofErr w:type="gramStart"/>
      <w:r w:rsidRPr="00F6093A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F6093A">
        <w:rPr>
          <w:rFonts w:ascii="Times New Roman" w:hAnsi="Times New Roman" w:cs="Times New Roman"/>
          <w:sz w:val="28"/>
          <w:szCs w:val="28"/>
          <w:u w:val="single"/>
        </w:rPr>
        <w:t xml:space="preserve"> типичных из них.</w:t>
      </w:r>
    </w:p>
    <w:p w:rsidR="003946D5" w:rsidRPr="00305769" w:rsidRDefault="003946D5" w:rsidP="00C07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216" w:rsidRPr="00F6093A" w:rsidRDefault="00FD18B4" w:rsidP="00C072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3A">
        <w:rPr>
          <w:rFonts w:ascii="Times New Roman" w:hAnsi="Times New Roman" w:cs="Times New Roman"/>
          <w:i/>
          <w:sz w:val="28"/>
          <w:szCs w:val="28"/>
        </w:rPr>
        <w:t>Очень часто налогоплательщиками н</w:t>
      </w:r>
      <w:r w:rsidR="00305769" w:rsidRPr="00F6093A">
        <w:rPr>
          <w:rFonts w:ascii="Times New Roman" w:hAnsi="Times New Roman" w:cs="Times New Roman"/>
          <w:i/>
          <w:sz w:val="28"/>
          <w:szCs w:val="28"/>
        </w:rPr>
        <w:t>еправильно отра</w:t>
      </w:r>
      <w:r w:rsidRPr="00F6093A">
        <w:rPr>
          <w:rFonts w:ascii="Times New Roman" w:hAnsi="Times New Roman" w:cs="Times New Roman"/>
          <w:i/>
          <w:sz w:val="28"/>
          <w:szCs w:val="28"/>
        </w:rPr>
        <w:t>жаются</w:t>
      </w:r>
      <w:r w:rsidR="00FC5041" w:rsidRPr="00F6093A">
        <w:rPr>
          <w:rFonts w:ascii="Times New Roman" w:hAnsi="Times New Roman" w:cs="Times New Roman"/>
          <w:i/>
          <w:sz w:val="28"/>
          <w:szCs w:val="28"/>
        </w:rPr>
        <w:t xml:space="preserve"> сведения о продавце</w:t>
      </w:r>
      <w:r w:rsidR="00305769" w:rsidRPr="00F609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5041" w:rsidRPr="00F6093A">
        <w:rPr>
          <w:rFonts w:ascii="Times New Roman" w:hAnsi="Times New Roman" w:cs="Times New Roman"/>
          <w:i/>
          <w:sz w:val="28"/>
          <w:szCs w:val="28"/>
        </w:rPr>
        <w:t>(</w:t>
      </w:r>
      <w:r w:rsidR="00305769" w:rsidRPr="00F6093A">
        <w:rPr>
          <w:rFonts w:ascii="Times New Roman" w:hAnsi="Times New Roman" w:cs="Times New Roman"/>
          <w:i/>
          <w:sz w:val="28"/>
          <w:szCs w:val="28"/>
        </w:rPr>
        <w:t>ИНН</w:t>
      </w:r>
      <w:r w:rsidR="00FC5041" w:rsidRPr="00F6093A">
        <w:rPr>
          <w:rFonts w:ascii="Times New Roman" w:hAnsi="Times New Roman" w:cs="Times New Roman"/>
          <w:i/>
          <w:sz w:val="28"/>
          <w:szCs w:val="28"/>
        </w:rPr>
        <w:t>, КПП, наименование продавца)</w:t>
      </w:r>
      <w:r w:rsidR="00305769" w:rsidRPr="00F609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931" w:rsidRPr="00F6093A">
        <w:rPr>
          <w:rFonts w:ascii="Times New Roman" w:hAnsi="Times New Roman" w:cs="Times New Roman"/>
          <w:i/>
          <w:sz w:val="28"/>
          <w:szCs w:val="28"/>
        </w:rPr>
        <w:t>при регистрации счета-фактуры в книге покупок.</w:t>
      </w:r>
      <w:r w:rsidR="00F6093A" w:rsidRPr="00F609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93A">
        <w:rPr>
          <w:rFonts w:ascii="Times New Roman" w:hAnsi="Times New Roman" w:cs="Times New Roman"/>
          <w:i/>
          <w:sz w:val="28"/>
          <w:szCs w:val="28"/>
        </w:rPr>
        <w:t>Кроме того, распространенной ошибкой является н</w:t>
      </w:r>
      <w:r w:rsidR="00C07216" w:rsidRPr="00F6093A">
        <w:rPr>
          <w:rFonts w:ascii="Times New Roman" w:hAnsi="Times New Roman" w:cs="Times New Roman"/>
          <w:i/>
          <w:sz w:val="28"/>
          <w:szCs w:val="28"/>
        </w:rPr>
        <w:t>еправильно</w:t>
      </w:r>
      <w:r w:rsidRPr="00F6093A">
        <w:rPr>
          <w:rFonts w:ascii="Times New Roman" w:hAnsi="Times New Roman" w:cs="Times New Roman"/>
          <w:i/>
          <w:sz w:val="28"/>
          <w:szCs w:val="28"/>
        </w:rPr>
        <w:t>е</w:t>
      </w:r>
      <w:r w:rsidR="00C07216" w:rsidRPr="00F6093A">
        <w:rPr>
          <w:rFonts w:ascii="Times New Roman" w:hAnsi="Times New Roman" w:cs="Times New Roman"/>
          <w:i/>
          <w:sz w:val="28"/>
          <w:szCs w:val="28"/>
        </w:rPr>
        <w:t xml:space="preserve"> отраже</w:t>
      </w:r>
      <w:r w:rsidRPr="00F6093A">
        <w:rPr>
          <w:rFonts w:ascii="Times New Roman" w:hAnsi="Times New Roman" w:cs="Times New Roman"/>
          <w:i/>
          <w:sz w:val="28"/>
          <w:szCs w:val="28"/>
        </w:rPr>
        <w:t>ние</w:t>
      </w:r>
      <w:r w:rsidR="00C07216" w:rsidRPr="00F6093A">
        <w:rPr>
          <w:rFonts w:ascii="Times New Roman" w:hAnsi="Times New Roman" w:cs="Times New Roman"/>
          <w:i/>
          <w:sz w:val="28"/>
          <w:szCs w:val="28"/>
        </w:rPr>
        <w:t xml:space="preserve"> реквизит</w:t>
      </w:r>
      <w:r w:rsidRPr="00F6093A">
        <w:rPr>
          <w:rFonts w:ascii="Times New Roman" w:hAnsi="Times New Roman" w:cs="Times New Roman"/>
          <w:i/>
          <w:sz w:val="28"/>
          <w:szCs w:val="28"/>
        </w:rPr>
        <w:t>ов</w:t>
      </w:r>
      <w:r w:rsidR="00C07216" w:rsidRPr="00F6093A">
        <w:rPr>
          <w:rFonts w:ascii="Times New Roman" w:hAnsi="Times New Roman" w:cs="Times New Roman"/>
          <w:i/>
          <w:sz w:val="28"/>
          <w:szCs w:val="28"/>
        </w:rPr>
        <w:t xml:space="preserve"> (№ и дата) счета-фактуры в книге покупок.</w:t>
      </w:r>
    </w:p>
    <w:p w:rsidR="003946D5" w:rsidRPr="00F6093A" w:rsidRDefault="00C07216" w:rsidP="00C07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93A">
        <w:rPr>
          <w:rFonts w:ascii="Times New Roman" w:hAnsi="Times New Roman" w:cs="Times New Roman"/>
          <w:sz w:val="28"/>
          <w:szCs w:val="28"/>
        </w:rPr>
        <w:t xml:space="preserve">Неправильно указанные </w:t>
      </w:r>
      <w:proofErr w:type="gramStart"/>
      <w:r w:rsidRPr="00F6093A">
        <w:rPr>
          <w:rFonts w:ascii="Times New Roman" w:hAnsi="Times New Roman" w:cs="Times New Roman"/>
          <w:sz w:val="28"/>
          <w:szCs w:val="28"/>
        </w:rPr>
        <w:t>реквизиты</w:t>
      </w:r>
      <w:proofErr w:type="gramEnd"/>
      <w:r w:rsidRPr="00F6093A">
        <w:rPr>
          <w:rFonts w:ascii="Times New Roman" w:hAnsi="Times New Roman" w:cs="Times New Roman"/>
          <w:sz w:val="28"/>
          <w:szCs w:val="28"/>
        </w:rPr>
        <w:t xml:space="preserve"> </w:t>
      </w:r>
      <w:r w:rsidR="00770505" w:rsidRPr="00F6093A">
        <w:rPr>
          <w:rFonts w:ascii="Times New Roman" w:hAnsi="Times New Roman" w:cs="Times New Roman"/>
          <w:sz w:val="28"/>
          <w:szCs w:val="28"/>
        </w:rPr>
        <w:t>как продавцов</w:t>
      </w:r>
      <w:r w:rsidR="005C2B2A" w:rsidRPr="00F6093A">
        <w:rPr>
          <w:rFonts w:ascii="Times New Roman" w:hAnsi="Times New Roman" w:cs="Times New Roman"/>
          <w:sz w:val="28"/>
          <w:szCs w:val="28"/>
        </w:rPr>
        <w:t>, так и счет</w:t>
      </w:r>
      <w:r w:rsidR="00770505" w:rsidRPr="00F6093A">
        <w:rPr>
          <w:rFonts w:ascii="Times New Roman" w:hAnsi="Times New Roman" w:cs="Times New Roman"/>
          <w:sz w:val="28"/>
          <w:szCs w:val="28"/>
        </w:rPr>
        <w:t>ов</w:t>
      </w:r>
      <w:r w:rsidR="005C2B2A" w:rsidRPr="00F6093A">
        <w:rPr>
          <w:rFonts w:ascii="Times New Roman" w:hAnsi="Times New Roman" w:cs="Times New Roman"/>
          <w:sz w:val="28"/>
          <w:szCs w:val="28"/>
        </w:rPr>
        <w:t>-фактур</w:t>
      </w:r>
      <w:r w:rsidRPr="00F6093A">
        <w:rPr>
          <w:rFonts w:ascii="Times New Roman" w:hAnsi="Times New Roman" w:cs="Times New Roman"/>
          <w:sz w:val="28"/>
          <w:szCs w:val="28"/>
        </w:rPr>
        <w:t xml:space="preserve"> приводят к не соответствиям между сведениями, отраженными в книге покупок, и первичной документацией, послужившей основанием для принятия НДС к вычету. </w:t>
      </w:r>
    </w:p>
    <w:p w:rsidR="00C07216" w:rsidRPr="00F6093A" w:rsidRDefault="00F6093A" w:rsidP="00C072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3A">
        <w:rPr>
          <w:rFonts w:ascii="Times New Roman" w:hAnsi="Times New Roman" w:cs="Times New Roman"/>
          <w:sz w:val="28"/>
          <w:szCs w:val="28"/>
        </w:rPr>
        <w:t xml:space="preserve"> </w:t>
      </w:r>
      <w:r w:rsidR="00FD18B4" w:rsidRPr="00F6093A">
        <w:rPr>
          <w:rFonts w:ascii="Times New Roman" w:hAnsi="Times New Roman" w:cs="Times New Roman"/>
          <w:i/>
          <w:sz w:val="28"/>
          <w:szCs w:val="28"/>
        </w:rPr>
        <w:t>Наиболее грубой ошибкой является н</w:t>
      </w:r>
      <w:r w:rsidR="00C07216" w:rsidRPr="00F6093A">
        <w:rPr>
          <w:rFonts w:ascii="Times New Roman" w:hAnsi="Times New Roman" w:cs="Times New Roman"/>
          <w:i/>
          <w:sz w:val="28"/>
          <w:szCs w:val="28"/>
        </w:rPr>
        <w:t>е</w:t>
      </w:r>
      <w:r w:rsidR="003946D5" w:rsidRPr="00F6093A">
        <w:rPr>
          <w:rFonts w:ascii="Times New Roman" w:hAnsi="Times New Roman" w:cs="Times New Roman"/>
          <w:i/>
          <w:sz w:val="28"/>
          <w:szCs w:val="28"/>
        </w:rPr>
        <w:t>верно</w:t>
      </w:r>
      <w:r w:rsidR="00FD18B4" w:rsidRPr="00F6093A">
        <w:rPr>
          <w:rFonts w:ascii="Times New Roman" w:hAnsi="Times New Roman" w:cs="Times New Roman"/>
          <w:i/>
          <w:sz w:val="28"/>
          <w:szCs w:val="28"/>
        </w:rPr>
        <w:t>е</w:t>
      </w:r>
      <w:r w:rsidR="00C07216" w:rsidRPr="00F6093A">
        <w:rPr>
          <w:rFonts w:ascii="Times New Roman" w:hAnsi="Times New Roman" w:cs="Times New Roman"/>
          <w:i/>
          <w:sz w:val="28"/>
          <w:szCs w:val="28"/>
        </w:rPr>
        <w:t xml:space="preserve"> отражен</w:t>
      </w:r>
      <w:r w:rsidR="00FD18B4" w:rsidRPr="00F6093A">
        <w:rPr>
          <w:rFonts w:ascii="Times New Roman" w:hAnsi="Times New Roman" w:cs="Times New Roman"/>
          <w:i/>
          <w:sz w:val="28"/>
          <w:szCs w:val="28"/>
        </w:rPr>
        <w:t>ие</w:t>
      </w:r>
      <w:r w:rsidR="00C07216" w:rsidRPr="00F609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6D5" w:rsidRPr="00F6093A">
        <w:rPr>
          <w:rFonts w:ascii="Times New Roman" w:hAnsi="Times New Roman" w:cs="Times New Roman"/>
          <w:i/>
          <w:sz w:val="28"/>
          <w:szCs w:val="28"/>
        </w:rPr>
        <w:t xml:space="preserve">суммы НДС по </w:t>
      </w:r>
      <w:r w:rsidR="00C07216" w:rsidRPr="00F6093A">
        <w:rPr>
          <w:rFonts w:ascii="Times New Roman" w:hAnsi="Times New Roman" w:cs="Times New Roman"/>
          <w:i/>
          <w:sz w:val="28"/>
          <w:szCs w:val="28"/>
        </w:rPr>
        <w:t>счет</w:t>
      </w:r>
      <w:r w:rsidR="003946D5" w:rsidRPr="00F6093A">
        <w:rPr>
          <w:rFonts w:ascii="Times New Roman" w:hAnsi="Times New Roman" w:cs="Times New Roman"/>
          <w:i/>
          <w:sz w:val="28"/>
          <w:szCs w:val="28"/>
        </w:rPr>
        <w:t>у</w:t>
      </w:r>
      <w:r w:rsidR="00C07216" w:rsidRPr="00F6093A">
        <w:rPr>
          <w:rFonts w:ascii="Times New Roman" w:hAnsi="Times New Roman" w:cs="Times New Roman"/>
          <w:i/>
          <w:sz w:val="28"/>
          <w:szCs w:val="28"/>
        </w:rPr>
        <w:t>-фактур</w:t>
      </w:r>
      <w:r w:rsidR="003946D5" w:rsidRPr="00F6093A">
        <w:rPr>
          <w:rFonts w:ascii="Times New Roman" w:hAnsi="Times New Roman" w:cs="Times New Roman"/>
          <w:i/>
          <w:sz w:val="28"/>
          <w:szCs w:val="28"/>
        </w:rPr>
        <w:t>е</w:t>
      </w:r>
      <w:r w:rsidR="00FD18B4" w:rsidRPr="00F6093A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="00FD18B4" w:rsidRPr="00F6093A">
        <w:rPr>
          <w:rFonts w:ascii="Times New Roman" w:hAnsi="Times New Roman" w:cs="Times New Roman"/>
          <w:i/>
          <w:sz w:val="28"/>
          <w:szCs w:val="28"/>
        </w:rPr>
        <w:t>задвоение</w:t>
      </w:r>
      <w:proofErr w:type="spellEnd"/>
      <w:r w:rsidR="00FD18B4" w:rsidRPr="00F6093A">
        <w:rPr>
          <w:rFonts w:ascii="Times New Roman" w:hAnsi="Times New Roman" w:cs="Times New Roman"/>
          <w:i/>
          <w:sz w:val="28"/>
          <w:szCs w:val="28"/>
        </w:rPr>
        <w:t xml:space="preserve"> записей по счету-фактуре. </w:t>
      </w:r>
    </w:p>
    <w:p w:rsidR="003946D5" w:rsidRDefault="005C2B2A" w:rsidP="00C07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93A">
        <w:rPr>
          <w:rFonts w:ascii="Times New Roman" w:hAnsi="Times New Roman" w:cs="Times New Roman"/>
          <w:sz w:val="28"/>
          <w:szCs w:val="28"/>
        </w:rPr>
        <w:t>З</w:t>
      </w:r>
      <w:r w:rsidR="003946D5" w:rsidRPr="00F6093A">
        <w:rPr>
          <w:rFonts w:ascii="Times New Roman" w:hAnsi="Times New Roman" w:cs="Times New Roman"/>
          <w:sz w:val="28"/>
          <w:szCs w:val="28"/>
        </w:rPr>
        <w:t xml:space="preserve">авышение суммы </w:t>
      </w:r>
      <w:r w:rsidRPr="00F6093A">
        <w:rPr>
          <w:rFonts w:ascii="Times New Roman" w:hAnsi="Times New Roman" w:cs="Times New Roman"/>
          <w:sz w:val="28"/>
          <w:szCs w:val="28"/>
        </w:rPr>
        <w:t xml:space="preserve">НДС </w:t>
      </w:r>
      <w:r w:rsidR="003946D5" w:rsidRPr="00F6093A">
        <w:rPr>
          <w:rFonts w:ascii="Times New Roman" w:hAnsi="Times New Roman" w:cs="Times New Roman"/>
          <w:sz w:val="28"/>
          <w:szCs w:val="28"/>
        </w:rPr>
        <w:t>при регистрации счета-фактуры в книге покупок</w:t>
      </w:r>
      <w:r w:rsidR="00FD18B4" w:rsidRPr="00F6093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D18B4" w:rsidRPr="00F6093A">
        <w:rPr>
          <w:rFonts w:ascii="Times New Roman" w:hAnsi="Times New Roman" w:cs="Times New Roman"/>
          <w:sz w:val="28"/>
          <w:szCs w:val="28"/>
        </w:rPr>
        <w:t>задвоение</w:t>
      </w:r>
      <w:proofErr w:type="spellEnd"/>
      <w:r w:rsidR="00FD18B4" w:rsidRPr="00F6093A">
        <w:rPr>
          <w:rFonts w:ascii="Times New Roman" w:hAnsi="Times New Roman" w:cs="Times New Roman"/>
          <w:sz w:val="28"/>
          <w:szCs w:val="28"/>
        </w:rPr>
        <w:t xml:space="preserve"> записей</w:t>
      </w:r>
      <w:r w:rsidRPr="00F6093A">
        <w:rPr>
          <w:rFonts w:ascii="Times New Roman" w:hAnsi="Times New Roman" w:cs="Times New Roman"/>
          <w:sz w:val="28"/>
          <w:szCs w:val="28"/>
        </w:rPr>
        <w:t xml:space="preserve"> по счетам</w:t>
      </w:r>
      <w:r>
        <w:rPr>
          <w:rFonts w:ascii="Times New Roman" w:hAnsi="Times New Roman" w:cs="Times New Roman"/>
          <w:sz w:val="28"/>
          <w:szCs w:val="28"/>
        </w:rPr>
        <w:t>-фактурам</w:t>
      </w:r>
      <w:r w:rsidR="003946D5">
        <w:rPr>
          <w:rFonts w:ascii="Times New Roman" w:hAnsi="Times New Roman" w:cs="Times New Roman"/>
          <w:sz w:val="28"/>
          <w:szCs w:val="28"/>
        </w:rPr>
        <w:t xml:space="preserve"> приводит к несоответствиям между сведениями, отраженными в книге покупок, и первичной документацией, и, как следствие, к завышению налоговых вычетов. </w:t>
      </w:r>
    </w:p>
    <w:p w:rsidR="00791768" w:rsidRDefault="00FD18B4" w:rsidP="00394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Стоит отметить, что п</w:t>
      </w:r>
      <w:r w:rsidR="003946D5">
        <w:rPr>
          <w:rFonts w:ascii="Times New Roman" w:hAnsi="Times New Roman" w:cs="Times New Roman"/>
          <w:sz w:val="28"/>
          <w:szCs w:val="28"/>
        </w:rPr>
        <w:t>ри не устранении налогоплательщиком указанных несоответствий налоговый орган</w:t>
      </w:r>
      <w:r w:rsidR="00770505">
        <w:rPr>
          <w:rFonts w:ascii="Times New Roman" w:hAnsi="Times New Roman" w:cs="Times New Roman"/>
          <w:sz w:val="28"/>
          <w:szCs w:val="28"/>
        </w:rPr>
        <w:t xml:space="preserve"> по завершению камеральной налоговой проверки</w:t>
      </w:r>
      <w:r w:rsidR="003946D5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применении налоговых вычетов по таким счетам-фактурам, так как имеет место факт установления несоответствий между документами, на основании которых налогоплательщик  принимает к вычету НДС, и сведениями, отраженными при регистрации счетов-фактур в книге покупок.</w:t>
      </w:r>
      <w:proofErr w:type="gramEnd"/>
    </w:p>
    <w:p w:rsidR="00305769" w:rsidRPr="00F6093A" w:rsidRDefault="00FD18B4" w:rsidP="00C072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3A">
        <w:rPr>
          <w:rFonts w:ascii="Times New Roman" w:hAnsi="Times New Roman" w:cs="Times New Roman"/>
          <w:i/>
          <w:sz w:val="28"/>
          <w:szCs w:val="28"/>
        </w:rPr>
        <w:t>Также грубой ошибкой является включение н</w:t>
      </w:r>
      <w:r w:rsidR="00305769" w:rsidRPr="00F6093A">
        <w:rPr>
          <w:rFonts w:ascii="Times New Roman" w:hAnsi="Times New Roman" w:cs="Times New Roman"/>
          <w:i/>
          <w:sz w:val="28"/>
          <w:szCs w:val="28"/>
        </w:rPr>
        <w:t>алогоплательщик</w:t>
      </w:r>
      <w:r w:rsidRPr="00F6093A">
        <w:rPr>
          <w:rFonts w:ascii="Times New Roman" w:hAnsi="Times New Roman" w:cs="Times New Roman"/>
          <w:i/>
          <w:sz w:val="28"/>
          <w:szCs w:val="28"/>
        </w:rPr>
        <w:t>ом</w:t>
      </w:r>
      <w:r w:rsidR="00305769" w:rsidRPr="00F6093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F6093A">
        <w:rPr>
          <w:rFonts w:ascii="Times New Roman" w:hAnsi="Times New Roman" w:cs="Times New Roman"/>
          <w:i/>
          <w:sz w:val="28"/>
          <w:szCs w:val="28"/>
        </w:rPr>
        <w:t>книгу покупок</w:t>
      </w:r>
      <w:r w:rsidR="00305769" w:rsidRPr="00F609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93A">
        <w:rPr>
          <w:rFonts w:ascii="Times New Roman" w:hAnsi="Times New Roman" w:cs="Times New Roman"/>
          <w:i/>
          <w:sz w:val="28"/>
          <w:szCs w:val="28"/>
        </w:rPr>
        <w:t>счетов-фактур</w:t>
      </w:r>
      <w:r w:rsidR="00305769" w:rsidRPr="00F6093A">
        <w:rPr>
          <w:rFonts w:ascii="Times New Roman" w:hAnsi="Times New Roman" w:cs="Times New Roman"/>
          <w:i/>
          <w:sz w:val="28"/>
          <w:szCs w:val="28"/>
        </w:rPr>
        <w:t xml:space="preserve"> за пределами трехлетнего срока</w:t>
      </w:r>
      <w:r w:rsidR="00F6093A">
        <w:rPr>
          <w:rFonts w:ascii="Times New Roman" w:hAnsi="Times New Roman" w:cs="Times New Roman"/>
          <w:i/>
          <w:sz w:val="28"/>
          <w:szCs w:val="28"/>
        </w:rPr>
        <w:t>.</w:t>
      </w:r>
    </w:p>
    <w:p w:rsidR="00305769" w:rsidRPr="00305769" w:rsidRDefault="00A75110" w:rsidP="00C07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5C393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5C3931" w:rsidRPr="00305769">
        <w:rPr>
          <w:rFonts w:ascii="Times New Roman" w:hAnsi="Times New Roman" w:cs="Times New Roman"/>
          <w:sz w:val="28"/>
          <w:szCs w:val="28"/>
        </w:rPr>
        <w:t xml:space="preserve">п. 2 ст. 173 НК РФ </w:t>
      </w:r>
      <w:r w:rsidR="005C3931">
        <w:rPr>
          <w:rFonts w:ascii="Times New Roman" w:hAnsi="Times New Roman" w:cs="Times New Roman"/>
          <w:sz w:val="28"/>
          <w:szCs w:val="28"/>
        </w:rPr>
        <w:t>н</w:t>
      </w:r>
      <w:r w:rsidR="00305769" w:rsidRPr="00305769">
        <w:rPr>
          <w:rFonts w:ascii="Times New Roman" w:hAnsi="Times New Roman" w:cs="Times New Roman"/>
          <w:sz w:val="28"/>
          <w:szCs w:val="28"/>
        </w:rPr>
        <w:t>алогоплательщик может принять НДС к возмещению только в пределах трехлетнего срока</w:t>
      </w:r>
      <w:r w:rsidR="005C3931">
        <w:rPr>
          <w:rFonts w:ascii="Times New Roman" w:hAnsi="Times New Roman" w:cs="Times New Roman"/>
          <w:sz w:val="28"/>
          <w:szCs w:val="28"/>
        </w:rPr>
        <w:t>. Е</w:t>
      </w:r>
      <w:r w:rsidR="00305769" w:rsidRPr="00305769">
        <w:rPr>
          <w:rFonts w:ascii="Times New Roman" w:hAnsi="Times New Roman" w:cs="Times New Roman"/>
          <w:sz w:val="28"/>
          <w:szCs w:val="28"/>
        </w:rPr>
        <w:t xml:space="preserve">сли по каким-то </w:t>
      </w:r>
      <w:r w:rsidR="00305769" w:rsidRPr="00305769">
        <w:rPr>
          <w:rFonts w:ascii="Times New Roman" w:hAnsi="Times New Roman" w:cs="Times New Roman"/>
          <w:sz w:val="28"/>
          <w:szCs w:val="28"/>
        </w:rPr>
        <w:lastRenderedPageBreak/>
        <w:t xml:space="preserve">причинам налогоплательщик включает в налоговую базу суммы НДС по приобретению товаров,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305769" w:rsidRPr="00305769">
        <w:rPr>
          <w:rFonts w:ascii="Times New Roman" w:hAnsi="Times New Roman" w:cs="Times New Roman"/>
          <w:sz w:val="28"/>
          <w:szCs w:val="28"/>
        </w:rPr>
        <w:t xml:space="preserve">, услуг за пределами трехлетнего срока, то в этом случае налоговый орган откажет в </w:t>
      </w:r>
      <w:r w:rsidR="005C3931">
        <w:rPr>
          <w:rFonts w:ascii="Times New Roman" w:hAnsi="Times New Roman" w:cs="Times New Roman"/>
          <w:sz w:val="28"/>
          <w:szCs w:val="28"/>
        </w:rPr>
        <w:t>применении налоговых вычетов</w:t>
      </w:r>
      <w:r w:rsidR="00305769" w:rsidRPr="003057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769" w:rsidRPr="00305769" w:rsidRDefault="00305769" w:rsidP="00C07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769" w:rsidRPr="00305769" w:rsidRDefault="00305769" w:rsidP="00C07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768" w:rsidRPr="00F6093A" w:rsidRDefault="00A75110" w:rsidP="00C07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093A">
        <w:rPr>
          <w:rFonts w:ascii="Times New Roman" w:hAnsi="Times New Roman" w:cs="Times New Roman"/>
          <w:sz w:val="28"/>
          <w:szCs w:val="28"/>
          <w:u w:val="single"/>
        </w:rPr>
        <w:t>Перейдем к способам устранения ошибок.</w:t>
      </w:r>
    </w:p>
    <w:p w:rsidR="00791768" w:rsidRDefault="003A735A" w:rsidP="00C07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Ошибки, связанные с не</w:t>
      </w:r>
      <w:r w:rsidR="00791768">
        <w:rPr>
          <w:rFonts w:ascii="Times New Roman" w:hAnsi="Times New Roman" w:cs="Times New Roman"/>
          <w:sz w:val="28"/>
          <w:szCs w:val="28"/>
        </w:rPr>
        <w:t xml:space="preserve">верным отражением реквизитов контрагентов, даты и номера счета-фактуры, а также кода вида операции относятся к так называемым «техническим» </w:t>
      </w:r>
      <w:r w:rsidR="00A75110">
        <w:rPr>
          <w:rFonts w:ascii="Times New Roman" w:hAnsi="Times New Roman" w:cs="Times New Roman"/>
          <w:sz w:val="28"/>
          <w:szCs w:val="28"/>
        </w:rPr>
        <w:t>ошибкам</w:t>
      </w:r>
      <w:r w:rsidR="00791768">
        <w:rPr>
          <w:rFonts w:ascii="Times New Roman" w:hAnsi="Times New Roman" w:cs="Times New Roman"/>
          <w:sz w:val="28"/>
          <w:szCs w:val="28"/>
        </w:rPr>
        <w:t>.</w:t>
      </w:r>
    </w:p>
    <w:p w:rsidR="00791768" w:rsidRDefault="00791768" w:rsidP="0079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«Технические» ошибки возможно исправить посредством направления в налоговый орган формализованного пояснения в ответ на требование о представлении пояснений.</w:t>
      </w:r>
    </w:p>
    <w:p w:rsidR="00791768" w:rsidRDefault="00791768" w:rsidP="0079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формализованного пояснения программным комплексом предусмотрена корректировка неверных сведений без представления уточненной налоговой декларации.</w:t>
      </w:r>
    </w:p>
    <w:p w:rsidR="00791768" w:rsidRDefault="00791768" w:rsidP="0079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Ошибки, которые невозможно устранить посредством формализованного пояснения</w:t>
      </w:r>
      <w:r w:rsidR="00A75110">
        <w:rPr>
          <w:rFonts w:ascii="Times New Roman" w:hAnsi="Times New Roman" w:cs="Times New Roman"/>
          <w:sz w:val="28"/>
          <w:szCs w:val="28"/>
        </w:rPr>
        <w:t xml:space="preserve">, </w:t>
      </w:r>
      <w:r w:rsidR="003A735A">
        <w:rPr>
          <w:rFonts w:ascii="Times New Roman" w:hAnsi="Times New Roman" w:cs="Times New Roman"/>
          <w:sz w:val="28"/>
          <w:szCs w:val="28"/>
        </w:rPr>
        <w:t>в частности, связанные с завышением налоговых вычетов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18B4">
        <w:rPr>
          <w:rFonts w:ascii="Times New Roman" w:hAnsi="Times New Roman" w:cs="Times New Roman"/>
          <w:sz w:val="28"/>
          <w:szCs w:val="28"/>
        </w:rPr>
        <w:t xml:space="preserve">устраняются только </w:t>
      </w:r>
      <w:r w:rsidR="003A735A">
        <w:rPr>
          <w:rFonts w:ascii="Times New Roman" w:hAnsi="Times New Roman" w:cs="Times New Roman"/>
          <w:sz w:val="28"/>
          <w:szCs w:val="28"/>
        </w:rPr>
        <w:t>путем представления налогоплательщиками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35A">
        <w:rPr>
          <w:rFonts w:ascii="Times New Roman" w:hAnsi="Times New Roman" w:cs="Times New Roman"/>
          <w:sz w:val="28"/>
          <w:szCs w:val="28"/>
        </w:rPr>
        <w:t>корректировочных</w:t>
      </w:r>
      <w:r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3A735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3A735A">
        <w:rPr>
          <w:rFonts w:ascii="Times New Roman" w:hAnsi="Times New Roman" w:cs="Times New Roman"/>
          <w:sz w:val="28"/>
          <w:szCs w:val="28"/>
        </w:rPr>
        <w:t>й  с уточнением налоговых обязательств.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768" w:rsidRDefault="00791768" w:rsidP="0079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35A" w:rsidRPr="00F6093A" w:rsidRDefault="00A75110" w:rsidP="0079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093A">
        <w:rPr>
          <w:rFonts w:ascii="Times New Roman" w:hAnsi="Times New Roman" w:cs="Times New Roman"/>
          <w:sz w:val="28"/>
          <w:szCs w:val="28"/>
          <w:u w:val="single"/>
        </w:rPr>
        <w:t>И в</w:t>
      </w:r>
      <w:r w:rsidR="003A735A" w:rsidRPr="00F6093A">
        <w:rPr>
          <w:rFonts w:ascii="Times New Roman" w:hAnsi="Times New Roman" w:cs="Times New Roman"/>
          <w:sz w:val="28"/>
          <w:szCs w:val="28"/>
          <w:u w:val="single"/>
        </w:rPr>
        <w:t xml:space="preserve"> заключение.</w:t>
      </w:r>
    </w:p>
    <w:p w:rsidR="00305769" w:rsidRDefault="00305769" w:rsidP="0079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769">
        <w:rPr>
          <w:rFonts w:ascii="Times New Roman" w:hAnsi="Times New Roman" w:cs="Times New Roman"/>
          <w:sz w:val="28"/>
          <w:szCs w:val="28"/>
        </w:rPr>
        <w:t>Можно существенно снизить риски возникновения претензий в ходе камеральной налоговой проверки по НДС, если ввести внутренний контроль за порядком формирования декларации по НДС, соблюдать правила заполнения отчетности; о</w:t>
      </w:r>
      <w:bookmarkStart w:id="0" w:name="_GoBack"/>
      <w:bookmarkEnd w:id="0"/>
      <w:r w:rsidRPr="00305769">
        <w:rPr>
          <w:rFonts w:ascii="Times New Roman" w:hAnsi="Times New Roman" w:cs="Times New Roman"/>
          <w:sz w:val="28"/>
          <w:szCs w:val="28"/>
        </w:rPr>
        <w:t>птимизировать учетную систему в части правильности ведения справочников контрагентов; применять электронный документооборот по счетам-фактурам с контрагентами; реквизиты будут идентичными как у Покупателя, так и у Продавца, и соответствовать реальным данным.</w:t>
      </w:r>
      <w:proofErr w:type="gramEnd"/>
    </w:p>
    <w:p w:rsidR="003A735A" w:rsidRPr="00305769" w:rsidRDefault="003A735A" w:rsidP="00791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769" w:rsidRPr="00305769" w:rsidRDefault="00305769" w:rsidP="00C0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769" w:rsidRDefault="00305769" w:rsidP="00C0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769" w:rsidRDefault="00305769" w:rsidP="00C0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769" w:rsidRPr="00305769" w:rsidRDefault="00305769" w:rsidP="00C07216">
      <w:pPr>
        <w:spacing w:after="0" w:line="240" w:lineRule="auto"/>
        <w:jc w:val="center"/>
        <w:rPr>
          <w:sz w:val="28"/>
          <w:szCs w:val="28"/>
        </w:rPr>
      </w:pPr>
    </w:p>
    <w:sectPr w:rsidR="00305769" w:rsidRPr="00305769" w:rsidSect="005C39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69"/>
    <w:rsid w:val="00305769"/>
    <w:rsid w:val="003946D5"/>
    <w:rsid w:val="003A735A"/>
    <w:rsid w:val="005C2B2A"/>
    <w:rsid w:val="005C3931"/>
    <w:rsid w:val="00633B29"/>
    <w:rsid w:val="00770505"/>
    <w:rsid w:val="00791768"/>
    <w:rsid w:val="00A75110"/>
    <w:rsid w:val="00BC7EA4"/>
    <w:rsid w:val="00C07216"/>
    <w:rsid w:val="00F6093A"/>
    <w:rsid w:val="00FC5041"/>
    <w:rsid w:val="00F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Чукотскому автономному округу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Калязина Юлия Валентиновна</dc:creator>
  <cp:lastModifiedBy>Калязина Юлия Валентиновна</cp:lastModifiedBy>
  <cp:revision>2</cp:revision>
  <cp:lastPrinted>2022-05-19T03:20:00Z</cp:lastPrinted>
  <dcterms:created xsi:type="dcterms:W3CDTF">2022-05-19T22:26:00Z</dcterms:created>
  <dcterms:modified xsi:type="dcterms:W3CDTF">2022-05-19T22:26:00Z</dcterms:modified>
</cp:coreProperties>
</file>